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89" w:rsidRDefault="009A6689" w:rsidP="009A668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Утверждаю</w:t>
      </w:r>
    </w:p>
    <w:p w:rsidR="009A6689" w:rsidRDefault="009A6689" w:rsidP="009A668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Директор ООО «Оазис»</w:t>
      </w:r>
    </w:p>
    <w:p w:rsidR="009A6689" w:rsidRDefault="009A6689" w:rsidP="009A668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В.Н.Савельев</w:t>
      </w:r>
      <w:proofErr w:type="spellEnd"/>
    </w:p>
    <w:p w:rsidR="009A6689" w:rsidRDefault="009A6689" w:rsidP="009A6689">
      <w:pPr>
        <w:pStyle w:val="a3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04.01.2008</w:t>
      </w:r>
    </w:p>
    <w:p w:rsidR="00442EAC" w:rsidRPr="00442EAC" w:rsidRDefault="00442EAC" w:rsidP="00442EAC">
      <w:pPr>
        <w:shd w:val="clear" w:color="auto" w:fill="FFFFFF"/>
        <w:spacing w:before="120" w:after="120" w:line="273" w:lineRule="atLeast"/>
        <w:ind w:left="858"/>
        <w:jc w:val="center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442EAC">
        <w:rPr>
          <w:rFonts w:ascii="Arial" w:eastAsia="Times New Roman" w:hAnsi="Arial" w:cs="Arial"/>
          <w:b/>
          <w:bCs/>
          <w:color w:val="323232"/>
          <w:sz w:val="20"/>
          <w:szCs w:val="20"/>
          <w:lang w:eastAsia="ru-RU"/>
        </w:rPr>
        <w:t>Правила</w:t>
      </w:r>
    </w:p>
    <w:p w:rsidR="00442EAC" w:rsidRPr="00442EAC" w:rsidRDefault="00442EAC" w:rsidP="00442EAC">
      <w:pPr>
        <w:shd w:val="clear" w:color="auto" w:fill="FFFFFF"/>
        <w:spacing w:before="120" w:after="120" w:line="273" w:lineRule="atLeast"/>
        <w:ind w:left="858"/>
        <w:jc w:val="center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442EAC">
        <w:rPr>
          <w:rFonts w:ascii="Arial" w:eastAsia="Times New Roman" w:hAnsi="Arial" w:cs="Arial"/>
          <w:b/>
          <w:bCs/>
          <w:color w:val="323232"/>
          <w:sz w:val="20"/>
          <w:szCs w:val="20"/>
          <w:lang w:eastAsia="ru-RU"/>
        </w:rPr>
        <w:t>предоставления платных медицинских услуг пациентам в ООО «</w:t>
      </w:r>
      <w:r>
        <w:rPr>
          <w:rFonts w:ascii="Arial" w:eastAsia="Times New Roman" w:hAnsi="Arial" w:cs="Arial"/>
          <w:b/>
          <w:bCs/>
          <w:color w:val="323232"/>
          <w:sz w:val="20"/>
          <w:szCs w:val="20"/>
          <w:lang w:eastAsia="ru-RU"/>
        </w:rPr>
        <w:t>Оазис</w:t>
      </w:r>
      <w:r w:rsidRPr="00442EAC">
        <w:rPr>
          <w:rFonts w:ascii="Arial" w:eastAsia="Times New Roman" w:hAnsi="Arial" w:cs="Arial"/>
          <w:b/>
          <w:bCs/>
          <w:color w:val="323232"/>
          <w:sz w:val="20"/>
          <w:szCs w:val="20"/>
          <w:lang w:eastAsia="ru-RU"/>
        </w:rPr>
        <w:t>»</w:t>
      </w:r>
    </w:p>
    <w:p w:rsidR="00442EAC" w:rsidRPr="00442EAC" w:rsidRDefault="00442EAC" w:rsidP="00442EAC">
      <w:pPr>
        <w:numPr>
          <w:ilvl w:val="0"/>
          <w:numId w:val="1"/>
        </w:numPr>
        <w:shd w:val="clear" w:color="auto" w:fill="FFFFFF"/>
        <w:spacing w:after="0" w:line="293" w:lineRule="atLeast"/>
        <w:ind w:left="63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Платные медицинские услуги в ООО «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Оазис</w:t>
      </w: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 (предоставляются в соответствии Гражданским Кодексом 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  Постановлением Правительства РФ от 04.10.2012 N 1006 «Об утверждении Правил предоставления медицинскими организациями платных медицинских услуг»,  Уставом ООО «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Оазис</w:t>
      </w: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»,  Положением о предоставлении платных медицинских услуг в ООО «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Оазис</w:t>
      </w: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».</w:t>
      </w:r>
    </w:p>
    <w:p w:rsidR="00442EAC" w:rsidRPr="00442EAC" w:rsidRDefault="00442EAC" w:rsidP="00442EAC">
      <w:pPr>
        <w:numPr>
          <w:ilvl w:val="0"/>
          <w:numId w:val="1"/>
        </w:numPr>
        <w:shd w:val="clear" w:color="auto" w:fill="FFFFFF"/>
        <w:spacing w:after="0" w:line="293" w:lineRule="atLeast"/>
        <w:ind w:left="63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ООО «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Оазис</w:t>
      </w: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  при предоставлении платных медицинских услуг обеспечивает соблюдение прав пациента в соответствии с требованиями действующего законодательства.</w:t>
      </w:r>
    </w:p>
    <w:p w:rsidR="00442EAC" w:rsidRPr="00442EAC" w:rsidRDefault="00442EAC" w:rsidP="00442EAC">
      <w:pPr>
        <w:numPr>
          <w:ilvl w:val="0"/>
          <w:numId w:val="1"/>
        </w:numPr>
        <w:shd w:val="clear" w:color="auto" w:fill="FFFFFF"/>
        <w:spacing w:after="0" w:line="293" w:lineRule="atLeast"/>
        <w:ind w:left="63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При предоставлении платных медицинских услуг ООО «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Оазис</w:t>
      </w: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 соблюдает порядки оказания медицинской помощи, утвержденные директором ООО «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Оазис</w:t>
      </w: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». Предоставление  платных медицинских услуг  в ООО «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Оазис</w:t>
      </w: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 осуществляется 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помощи, утвержденного  директором ООО «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Оазис</w:t>
      </w: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», согласно подписанному  пациентом информированного добровольного согласия на медицинское вмешательство.</w:t>
      </w:r>
    </w:p>
    <w:p w:rsidR="00442EAC" w:rsidRPr="00442EAC" w:rsidRDefault="00442EAC" w:rsidP="00442EAC">
      <w:pPr>
        <w:numPr>
          <w:ilvl w:val="0"/>
          <w:numId w:val="1"/>
        </w:numPr>
        <w:shd w:val="clear" w:color="auto" w:fill="FFFFFF"/>
        <w:spacing w:after="0" w:line="293" w:lineRule="atLeast"/>
        <w:ind w:left="63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 Всю информацию о платных медицинских  услугах пациент может получить на стендах в холле ООО «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Оазис</w:t>
      </w: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», в  регистратуре.</w:t>
      </w:r>
    </w:p>
    <w:p w:rsidR="00442EAC" w:rsidRPr="00442EAC" w:rsidRDefault="00442EAC" w:rsidP="00442EAC">
      <w:pPr>
        <w:numPr>
          <w:ilvl w:val="0"/>
          <w:numId w:val="1"/>
        </w:numPr>
        <w:shd w:val="clear" w:color="auto" w:fill="FFFFFF"/>
        <w:spacing w:after="0" w:line="293" w:lineRule="atLeast"/>
        <w:ind w:left="63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Платная медицинская услуга предоставляется по желанию пациента.</w:t>
      </w:r>
    </w:p>
    <w:p w:rsidR="00442EAC" w:rsidRPr="00442EAC" w:rsidRDefault="00442EAC" w:rsidP="00442EAC">
      <w:pPr>
        <w:numPr>
          <w:ilvl w:val="0"/>
          <w:numId w:val="1"/>
        </w:numPr>
        <w:shd w:val="clear" w:color="auto" w:fill="FFFFFF"/>
        <w:spacing w:after="0" w:line="293" w:lineRule="atLeast"/>
        <w:ind w:left="63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Для удобства пациентов предоставление медицинской услуги осуществляется в порядке  очереди по предварительной записи.</w:t>
      </w:r>
    </w:p>
    <w:p w:rsidR="00442EAC" w:rsidRPr="00442EAC" w:rsidRDefault="00442EAC" w:rsidP="00442EAC">
      <w:pPr>
        <w:numPr>
          <w:ilvl w:val="0"/>
          <w:numId w:val="1"/>
        </w:numPr>
        <w:shd w:val="clear" w:color="auto" w:fill="FFFFFF"/>
        <w:spacing w:after="0" w:line="293" w:lineRule="atLeast"/>
        <w:ind w:left="63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 Договор на предоставление платных медицинских услуг заключается между пациентом и ООО «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Оазис</w:t>
      </w: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 в письменной форме.</w:t>
      </w:r>
    </w:p>
    <w:p w:rsidR="00442EAC" w:rsidRPr="00442EAC" w:rsidRDefault="00442EAC" w:rsidP="00442EAC">
      <w:pPr>
        <w:numPr>
          <w:ilvl w:val="0"/>
          <w:numId w:val="1"/>
        </w:numPr>
        <w:shd w:val="clear" w:color="auto" w:fill="FFFFFF"/>
        <w:spacing w:after="0" w:line="293" w:lineRule="atLeast"/>
        <w:ind w:left="63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Для получения платной медицинской услуги пациенту необходимо:</w:t>
      </w:r>
    </w:p>
    <w:p w:rsidR="00442EAC" w:rsidRPr="00442EAC" w:rsidRDefault="00442EAC" w:rsidP="00442EAC">
      <w:pPr>
        <w:shd w:val="clear" w:color="auto" w:fill="FFFFFF"/>
        <w:spacing w:before="120" w:after="120" w:line="273" w:lineRule="atLeast"/>
        <w:ind w:left="858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а) обратиться в регистратура  с целью получения информации об оказываемых платных услугах, о медицинской организации, предоставляющей платные медицинские услуги, информации о возможности получения соответствующих видов и объемов медицинской помощи без взимания платы в рамках территориальной программы государственных гарантий бесплатного оказания гражданам медицинской помощи, оформления медицинской карты (если пациент обратился в ООО «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Оазис</w:t>
      </w: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 впервые), а также получения иной информации в связи с заключением договора на предоставление платных медицинских услуг;</w:t>
      </w:r>
    </w:p>
    <w:p w:rsidR="00442EAC" w:rsidRPr="00442EAC" w:rsidRDefault="00442EAC" w:rsidP="00442EAC">
      <w:pPr>
        <w:shd w:val="clear" w:color="auto" w:fill="FFFFFF"/>
        <w:spacing w:before="120" w:after="120" w:line="273" w:lineRule="atLeast"/>
        <w:ind w:left="858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б)  обратиться  в кабинет, указанный администратором;</w:t>
      </w:r>
    </w:p>
    <w:p w:rsidR="00442EAC" w:rsidRPr="00442EAC" w:rsidRDefault="00442EAC" w:rsidP="00442EAC">
      <w:pPr>
        <w:shd w:val="clear" w:color="auto" w:fill="FFFFFF"/>
        <w:spacing w:before="120" w:after="120" w:line="273" w:lineRule="atLeast"/>
        <w:ind w:left="858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в) если врач считает, что для уточнения диагноза необходимы  дополнительные исследования (медицинские услуги), врач пишет рекомендации пациенту с перечнем необходимых исследований.  Пациент (в случае согласия их оплатить и получить) при условии наличия в ООО «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Оазис</w:t>
      </w: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 возможности для проведения рекомендованных исследований, должен вновь обратиться в регистратуру  оказания платных услуг и пройти  этапы а), б), указанные выше. В случае отсутствия возможности провести рекомендованные исследования в ООО «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Оазис</w:t>
      </w: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», пациент может выбрать  любое подходящее для него медицинское учреждение для проведения исследований.</w:t>
      </w:r>
    </w:p>
    <w:p w:rsidR="00442EAC" w:rsidRPr="00442EAC" w:rsidRDefault="00442EAC" w:rsidP="00442EAC">
      <w:pPr>
        <w:shd w:val="clear" w:color="auto" w:fill="FFFFFF"/>
        <w:spacing w:before="120" w:after="120" w:line="273" w:lineRule="atLeast"/>
        <w:ind w:left="858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lastRenderedPageBreak/>
        <w:t>9. Возврат денежных средств пациенту осуществляется в следующих случаях:</w:t>
      </w:r>
    </w:p>
    <w:p w:rsidR="00442EAC" w:rsidRPr="00442EAC" w:rsidRDefault="00442EAC" w:rsidP="00442EAC">
      <w:pPr>
        <w:shd w:val="clear" w:color="auto" w:fill="FFFFFF"/>
        <w:spacing w:before="120" w:after="120" w:line="273" w:lineRule="atLeast"/>
        <w:ind w:left="858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9.1. В случае отказа пациента от медицинской услуги;</w:t>
      </w:r>
    </w:p>
    <w:p w:rsidR="00442EAC" w:rsidRPr="00442EAC" w:rsidRDefault="00442EAC" w:rsidP="00442EAC">
      <w:pPr>
        <w:shd w:val="clear" w:color="auto" w:fill="FFFFFF"/>
        <w:spacing w:before="120" w:after="120" w:line="273" w:lineRule="atLeast"/>
        <w:ind w:left="858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9.2. В случае отсутствия показаний или наличия противопоказаний для проведения конкретной медицинской услуги;</w:t>
      </w:r>
    </w:p>
    <w:p w:rsidR="00442EAC" w:rsidRPr="00442EAC" w:rsidRDefault="00442EAC" w:rsidP="00442EAC">
      <w:pPr>
        <w:shd w:val="clear" w:color="auto" w:fill="FFFFFF"/>
        <w:spacing w:before="120" w:after="120" w:line="273" w:lineRule="atLeast"/>
        <w:ind w:left="858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 </w:t>
      </w:r>
    </w:p>
    <w:p w:rsidR="00442EAC" w:rsidRPr="00442EAC" w:rsidRDefault="00442EAC" w:rsidP="00442EAC">
      <w:pPr>
        <w:shd w:val="clear" w:color="auto" w:fill="FFFFFF"/>
        <w:spacing w:before="120" w:after="120" w:line="273" w:lineRule="atLeast"/>
        <w:ind w:left="858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9.3. В случае невозможности пациента </w:t>
      </w:r>
      <w:proofErr w:type="gramStart"/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явиться  для</w:t>
      </w:r>
      <w:proofErr w:type="gramEnd"/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проведения медицинской услуги в указанное время, и отсутствии возможности ООО «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Оазис</w:t>
      </w: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 предоставить пациенту другое время;</w:t>
      </w:r>
    </w:p>
    <w:p w:rsidR="00442EAC" w:rsidRPr="00442EAC" w:rsidRDefault="00442EAC" w:rsidP="00442EAC">
      <w:pPr>
        <w:shd w:val="clear" w:color="auto" w:fill="FFFFFF"/>
        <w:spacing w:before="120" w:after="120" w:line="273" w:lineRule="atLeast"/>
        <w:ind w:left="858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9.4. В случае наличия медицинских показаний для замены одной медицинской  услуги на другую;</w:t>
      </w:r>
    </w:p>
    <w:p w:rsidR="00442EAC" w:rsidRPr="00442EAC" w:rsidRDefault="00442EAC" w:rsidP="00442EAC">
      <w:pPr>
        <w:shd w:val="clear" w:color="auto" w:fill="FFFFFF"/>
        <w:spacing w:before="120" w:after="120" w:line="273" w:lineRule="atLeast"/>
        <w:ind w:left="858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9.5. В случае ненадлежащего оказания услуги ООО «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Оазис</w:t>
      </w: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 по основаниям, установленным действующим законодательством.</w:t>
      </w:r>
    </w:p>
    <w:p w:rsidR="00442EAC" w:rsidRPr="00442EAC" w:rsidRDefault="00442EAC" w:rsidP="00442EAC">
      <w:pPr>
        <w:shd w:val="clear" w:color="auto" w:fill="FFFFFF"/>
        <w:spacing w:before="120" w:after="120" w:line="273" w:lineRule="atLeast"/>
        <w:ind w:left="858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10. Возврат денежных средств осуществляется в кассе ООО «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Оазис</w:t>
      </w: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 немедленно при предоставлении удостоверения личности, кассового чека и заявления о возврате, заверенного уполномоченными лицами, утвержденными приказом главного врача ООО «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Оазис</w:t>
      </w: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».</w:t>
      </w:r>
    </w:p>
    <w:p w:rsidR="00442EAC" w:rsidRPr="00442EAC" w:rsidRDefault="00442EAC" w:rsidP="00442EAC">
      <w:pPr>
        <w:shd w:val="clear" w:color="auto" w:fill="FFFFFF"/>
        <w:spacing w:before="120" w:after="120" w:line="273" w:lineRule="atLeast"/>
        <w:ind w:left="858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11.   В стоимость медицинской услуги входят все необходимые расходные материалы.</w:t>
      </w:r>
    </w:p>
    <w:p w:rsidR="00442EAC" w:rsidRPr="00442EAC" w:rsidRDefault="00442EAC" w:rsidP="00442EAC">
      <w:pPr>
        <w:shd w:val="clear" w:color="auto" w:fill="FFFFFF"/>
        <w:spacing w:before="120" w:after="120" w:line="273" w:lineRule="atLeast"/>
        <w:ind w:left="51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    12. В ряде случаев врач ООО «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Оазис</w:t>
      </w: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 может рекомендовать повторно пройти те или иные исследования, выполненные в других медицинских организациях.</w:t>
      </w:r>
    </w:p>
    <w:p w:rsidR="00442EAC" w:rsidRPr="00442EAC" w:rsidRDefault="00442EAC" w:rsidP="00442EAC">
      <w:pPr>
        <w:numPr>
          <w:ilvl w:val="0"/>
          <w:numId w:val="2"/>
        </w:numPr>
        <w:shd w:val="clear" w:color="auto" w:fill="FFFFFF"/>
        <w:spacing w:after="0" w:line="293" w:lineRule="atLeast"/>
        <w:ind w:left="63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В случае невозможности явиться для оказания платных </w:t>
      </w:r>
      <w:proofErr w:type="gramStart"/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услуг  пациенту</w:t>
      </w:r>
      <w:proofErr w:type="gramEnd"/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необходимо сообщить об этом за сутки по телефону регистратуры ООО «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Оазис</w:t>
      </w: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».</w:t>
      </w:r>
    </w:p>
    <w:p w:rsidR="00442EAC" w:rsidRPr="00442EAC" w:rsidRDefault="00442EAC" w:rsidP="00442EAC">
      <w:pPr>
        <w:numPr>
          <w:ilvl w:val="0"/>
          <w:numId w:val="3"/>
        </w:numPr>
        <w:shd w:val="clear" w:color="auto" w:fill="FFFFFF"/>
        <w:spacing w:after="0" w:line="293" w:lineRule="atLeast"/>
        <w:ind w:left="63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442EA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Опоздавший пациент считается  не явившимся. Он должен  обратиться в регистратуру  для осуществления перезаписи и может быть принят только при наличии свободного времени у врача.</w:t>
      </w:r>
    </w:p>
    <w:p w:rsidR="00442EAC" w:rsidRPr="00634C65" w:rsidRDefault="00442EAC" w:rsidP="00634C65">
      <w:pPr>
        <w:pStyle w:val="a4"/>
        <w:numPr>
          <w:ilvl w:val="0"/>
          <w:numId w:val="3"/>
        </w:numPr>
        <w:shd w:val="clear" w:color="auto" w:fill="FFFFFF"/>
        <w:spacing w:line="293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bookmarkStart w:id="0" w:name="_GoBack"/>
      <w:bookmarkEnd w:id="0"/>
      <w:r w:rsidRPr="00634C65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Ответственность ООО «Оазис» перед пациентом определяется нормами действующего законодательства, в том числе законодательства о защите прав потребителей.</w:t>
      </w:r>
    </w:p>
    <w:p w:rsidR="00371D4B" w:rsidRDefault="00371D4B"/>
    <w:sectPr w:rsidR="0037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10927"/>
    <w:multiLevelType w:val="multilevel"/>
    <w:tmpl w:val="9D52F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47CF1"/>
    <w:multiLevelType w:val="multilevel"/>
    <w:tmpl w:val="F24E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3"/>
    </w:lvlOverride>
  </w:num>
  <w:num w:numId="3">
    <w:abstractNumId w:val="0"/>
    <w:lvlOverride w:ilvl="0">
      <w:startOverride w:val="14"/>
    </w:lvlOverride>
  </w:num>
  <w:num w:numId="4">
    <w:abstractNumId w:val="0"/>
    <w:lvlOverride w:ilvl="0">
      <w:startOverride w:val="15"/>
    </w:lvlOverride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4B"/>
    <w:rsid w:val="00371D4B"/>
    <w:rsid w:val="00442EAC"/>
    <w:rsid w:val="00634C65"/>
    <w:rsid w:val="009A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C6F76-6F7A-4465-AA26-A0719A7F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6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34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35754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6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887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7360">
                                      <w:marLeft w:val="75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5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2015-02-04T09:48:00Z</dcterms:created>
  <dcterms:modified xsi:type="dcterms:W3CDTF">2015-04-20T14:51:00Z</dcterms:modified>
</cp:coreProperties>
</file>